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C25" w:rsidRPr="001B150E" w:rsidRDefault="006F5C25" w:rsidP="006F5C25">
      <w:pPr>
        <w:ind w:left="643"/>
        <w:rPr>
          <w:b/>
          <w:color w:val="181818"/>
          <w:lang w:val="kk-KZ"/>
        </w:rPr>
      </w:pPr>
      <w:r w:rsidRPr="001B150E">
        <w:rPr>
          <w:b/>
          <w:color w:val="181818"/>
          <w:lang w:val="kk-KZ"/>
        </w:rPr>
        <w:t>1 АБ сұрақтары:</w:t>
      </w:r>
    </w:p>
    <w:p w:rsidR="006F5C25" w:rsidRPr="001B150E" w:rsidRDefault="006F5C25" w:rsidP="006F5C25">
      <w:pPr>
        <w:jc w:val="both"/>
        <w:rPr>
          <w:color w:val="181818"/>
          <w:lang w:val="kk-KZ"/>
        </w:rPr>
      </w:pPr>
      <w:r w:rsidRPr="001B150E">
        <w:rPr>
          <w:color w:val="181818"/>
          <w:lang w:val="kk-KZ"/>
        </w:rPr>
        <w:t xml:space="preserve">1. Бағалы қағаздар нарығына анықтама. </w:t>
      </w:r>
    </w:p>
    <w:p w:rsidR="006F5C25" w:rsidRPr="001B150E" w:rsidRDefault="006F5C25" w:rsidP="006F5C25">
      <w:pPr>
        <w:jc w:val="both"/>
        <w:rPr>
          <w:color w:val="181818"/>
          <w:lang w:val="kk-KZ"/>
        </w:rPr>
      </w:pPr>
      <w:r w:rsidRPr="001B150E">
        <w:rPr>
          <w:color w:val="181818"/>
          <w:lang w:val="kk-KZ"/>
        </w:rPr>
        <w:t>2. Бағалы қағаздар нарығының құрамдас бөліктері.</w:t>
      </w:r>
    </w:p>
    <w:p w:rsidR="006F5C25" w:rsidRPr="001B150E" w:rsidRDefault="006F5C25" w:rsidP="006F5C25">
      <w:pPr>
        <w:jc w:val="both"/>
        <w:rPr>
          <w:color w:val="181818"/>
          <w:lang w:val="kk-KZ"/>
        </w:rPr>
      </w:pPr>
      <w:r w:rsidRPr="001B150E">
        <w:rPr>
          <w:color w:val="181818"/>
          <w:lang w:val="kk-KZ"/>
        </w:rPr>
        <w:t xml:space="preserve">3. Бағалы қағаздар нарығының эмитенттері мен инвесторлары. </w:t>
      </w:r>
    </w:p>
    <w:p w:rsidR="006F5C25" w:rsidRPr="001B150E" w:rsidRDefault="006F5C25" w:rsidP="006F5C25">
      <w:pPr>
        <w:jc w:val="both"/>
        <w:rPr>
          <w:color w:val="181818"/>
          <w:lang w:val="kk-KZ"/>
        </w:rPr>
      </w:pPr>
      <w:r w:rsidRPr="001B150E">
        <w:rPr>
          <w:color w:val="181818"/>
          <w:lang w:val="kk-KZ"/>
        </w:rPr>
        <w:t xml:space="preserve">4. Эмитенттердің жіктелінуі. </w:t>
      </w:r>
    </w:p>
    <w:p w:rsidR="006F5C25" w:rsidRPr="001B150E" w:rsidRDefault="006F5C25" w:rsidP="006F5C25">
      <w:pPr>
        <w:jc w:val="both"/>
        <w:rPr>
          <w:color w:val="181818"/>
          <w:lang w:val="kk-KZ"/>
        </w:rPr>
      </w:pPr>
      <w:r w:rsidRPr="001B150E">
        <w:rPr>
          <w:color w:val="181818"/>
          <w:lang w:val="kk-KZ"/>
        </w:rPr>
        <w:t xml:space="preserve">5. Отандық және халықаралық тәжірибелердегі эмитенттерге салыстырмалы мінездеме беру. </w:t>
      </w:r>
    </w:p>
    <w:p w:rsidR="006F5C25" w:rsidRPr="001B150E" w:rsidRDefault="006F5C25" w:rsidP="006F5C25">
      <w:pPr>
        <w:jc w:val="both"/>
        <w:rPr>
          <w:color w:val="181818"/>
          <w:lang w:val="kk-KZ"/>
        </w:rPr>
      </w:pPr>
      <w:r w:rsidRPr="001B150E">
        <w:rPr>
          <w:color w:val="181818"/>
          <w:lang w:val="kk-KZ"/>
        </w:rPr>
        <w:t xml:space="preserve">6. Бағалы қағаздар нарығындағы инвесторлар-дың жіктелінуі. </w:t>
      </w:r>
    </w:p>
    <w:p w:rsidR="006F5C25" w:rsidRPr="001B150E" w:rsidRDefault="006F5C25" w:rsidP="006F5C25">
      <w:pPr>
        <w:jc w:val="both"/>
        <w:rPr>
          <w:color w:val="181818"/>
          <w:lang w:val="kk-KZ"/>
        </w:rPr>
      </w:pPr>
      <w:r w:rsidRPr="001B150E">
        <w:rPr>
          <w:color w:val="181818"/>
          <w:lang w:val="kk-KZ"/>
        </w:rPr>
        <w:t>7. Институционалдық инвесторлар.</w:t>
      </w:r>
    </w:p>
    <w:p w:rsidR="006F5C25" w:rsidRPr="001B150E" w:rsidRDefault="006F5C25" w:rsidP="006F5C25">
      <w:pPr>
        <w:jc w:val="both"/>
        <w:rPr>
          <w:color w:val="181818"/>
          <w:lang w:val="kk-KZ"/>
        </w:rPr>
      </w:pPr>
      <w:r w:rsidRPr="001B150E">
        <w:rPr>
          <w:color w:val="181818"/>
          <w:lang w:val="kk-KZ"/>
        </w:rPr>
        <w:t>8. Бағалы қағаздар нарығын реттеудің мазмұны, мақсаты және міндеттері.</w:t>
      </w:r>
    </w:p>
    <w:p w:rsidR="006F5C25" w:rsidRPr="001B150E" w:rsidRDefault="006F5C25" w:rsidP="006F5C25">
      <w:pPr>
        <w:jc w:val="both"/>
        <w:rPr>
          <w:color w:val="181818"/>
          <w:lang w:val="kk-KZ"/>
        </w:rPr>
      </w:pPr>
      <w:r w:rsidRPr="001B150E">
        <w:rPr>
          <w:color w:val="181818"/>
          <w:lang w:val="kk-KZ"/>
        </w:rPr>
        <w:t xml:space="preserve">9. Қазақстанның бағалы қағаздар нарығын мемлекеттік реттеу. </w:t>
      </w:r>
    </w:p>
    <w:p w:rsidR="006F5C25" w:rsidRPr="001B150E" w:rsidRDefault="006F5C25" w:rsidP="006F5C25">
      <w:pPr>
        <w:jc w:val="both"/>
        <w:rPr>
          <w:color w:val="181818"/>
          <w:lang w:val="kk-KZ"/>
        </w:rPr>
      </w:pPr>
      <w:r w:rsidRPr="001B150E">
        <w:rPr>
          <w:color w:val="181818"/>
          <w:lang w:val="kk-KZ"/>
        </w:rPr>
        <w:t xml:space="preserve">10. Аймақтардағы бағалы қағаздар нарығын реттеуші органдар және олардың Республикалық деңгеймен қарым-қатынасы. </w:t>
      </w:r>
    </w:p>
    <w:p w:rsidR="006F5C25" w:rsidRPr="001B150E" w:rsidRDefault="006F5C25" w:rsidP="006F5C25">
      <w:pPr>
        <w:jc w:val="both"/>
        <w:rPr>
          <w:color w:val="181818"/>
          <w:lang w:val="kk-KZ"/>
        </w:rPr>
      </w:pPr>
      <w:r w:rsidRPr="001B150E">
        <w:rPr>
          <w:color w:val="181818"/>
          <w:lang w:val="kk-KZ"/>
        </w:rPr>
        <w:t xml:space="preserve">11. Бағалы қағаздар бойынша Ұлттық комиссияның мақсаты мен міндеттері. </w:t>
      </w:r>
    </w:p>
    <w:p w:rsidR="006F5C25" w:rsidRPr="001B150E" w:rsidRDefault="006F5C25" w:rsidP="006F5C25">
      <w:pPr>
        <w:jc w:val="both"/>
        <w:rPr>
          <w:color w:val="181818"/>
          <w:lang w:val="kk-KZ"/>
        </w:rPr>
      </w:pPr>
      <w:r w:rsidRPr="001B150E">
        <w:rPr>
          <w:color w:val="181818"/>
          <w:lang w:val="kk-KZ"/>
        </w:rPr>
        <w:t>12. Бағалы қағаздар бойынша Ұлттық Комиссияның құрамы және Ұлттық Комиссияның шешімдер қабылдау тәртібі мен төраға және мүшелерді тағайындау тәртібі.</w:t>
      </w:r>
    </w:p>
    <w:p w:rsidR="006F5C25" w:rsidRPr="001B150E" w:rsidRDefault="006F5C25" w:rsidP="006F5C25">
      <w:pPr>
        <w:jc w:val="both"/>
        <w:rPr>
          <w:color w:val="181818"/>
          <w:lang w:val="kk-KZ"/>
        </w:rPr>
      </w:pPr>
      <w:r w:rsidRPr="001B150E">
        <w:rPr>
          <w:color w:val="181818"/>
          <w:lang w:val="kk-KZ"/>
        </w:rPr>
        <w:t xml:space="preserve">13. Акцияларға жан-жақты мінездеме беру. </w:t>
      </w:r>
    </w:p>
    <w:p w:rsidR="006F5C25" w:rsidRPr="001B150E" w:rsidRDefault="006F5C25" w:rsidP="006F5C25">
      <w:pPr>
        <w:jc w:val="both"/>
        <w:rPr>
          <w:color w:val="181818"/>
          <w:lang w:val="kk-KZ"/>
        </w:rPr>
      </w:pPr>
      <w:r w:rsidRPr="001B150E">
        <w:rPr>
          <w:color w:val="181818"/>
          <w:lang w:val="kk-KZ"/>
        </w:rPr>
        <w:t>14. Акционерлік қоғамдардың акциялары, кәсіпорын акциялары және еңбек  ұжымының акциялары. Акция сертификаты.</w:t>
      </w:r>
    </w:p>
    <w:p w:rsidR="006F5C25" w:rsidRPr="001B150E" w:rsidRDefault="006F5C25" w:rsidP="006F5C25">
      <w:pPr>
        <w:jc w:val="both"/>
        <w:rPr>
          <w:color w:val="181818"/>
          <w:lang w:val="kk-KZ"/>
        </w:rPr>
      </w:pPr>
      <w:r w:rsidRPr="001B150E">
        <w:rPr>
          <w:color w:val="181818"/>
          <w:lang w:val="kk-KZ"/>
        </w:rPr>
        <w:t xml:space="preserve">15. Жәй және артықшылығ бар акциялар. </w:t>
      </w:r>
    </w:p>
    <w:p w:rsidR="006F5C25" w:rsidRPr="001B150E" w:rsidRDefault="006F5C25" w:rsidP="006F5C25">
      <w:pPr>
        <w:jc w:val="both"/>
        <w:rPr>
          <w:color w:val="181818"/>
          <w:lang w:val="kk-KZ"/>
        </w:rPr>
      </w:pPr>
      <w:r w:rsidRPr="001B150E">
        <w:rPr>
          <w:color w:val="181818"/>
          <w:lang w:val="kk-KZ"/>
        </w:rPr>
        <w:t xml:space="preserve">16. Қазақстандық тәжірибеде қолданылатын жай акциялардың әр түрлілігі. </w:t>
      </w:r>
    </w:p>
    <w:p w:rsidR="006F5C25" w:rsidRPr="001B150E" w:rsidRDefault="006F5C25" w:rsidP="006F5C25">
      <w:pPr>
        <w:jc w:val="both"/>
        <w:rPr>
          <w:color w:val="181818"/>
          <w:lang w:val="kk-KZ"/>
        </w:rPr>
      </w:pPr>
      <w:r w:rsidRPr="001B150E">
        <w:rPr>
          <w:color w:val="181818"/>
          <w:lang w:val="kk-KZ"/>
        </w:rPr>
        <w:t xml:space="preserve">17. Артықшылығы бар акциялардың әртүрлілігі. </w:t>
      </w:r>
    </w:p>
    <w:p w:rsidR="006F5C25" w:rsidRPr="001B150E" w:rsidRDefault="006F5C25" w:rsidP="006F5C25">
      <w:pPr>
        <w:jc w:val="both"/>
        <w:rPr>
          <w:color w:val="181818"/>
          <w:lang w:val="kk-KZ"/>
        </w:rPr>
      </w:pPr>
      <w:r w:rsidRPr="001B150E">
        <w:rPr>
          <w:color w:val="181818"/>
          <w:lang w:val="kk-KZ"/>
        </w:rPr>
        <w:t xml:space="preserve">18. Акциямен байланысты болған туынды бағалы акциялар. </w:t>
      </w:r>
    </w:p>
    <w:p w:rsidR="006F5C25" w:rsidRPr="001B150E" w:rsidRDefault="006F5C25" w:rsidP="006F5C25">
      <w:pPr>
        <w:jc w:val="both"/>
        <w:rPr>
          <w:color w:val="181818"/>
          <w:lang w:val="kk-KZ"/>
        </w:rPr>
      </w:pPr>
      <w:r w:rsidRPr="001B150E">
        <w:rPr>
          <w:color w:val="181818"/>
          <w:lang w:val="kk-KZ"/>
        </w:rPr>
        <w:t xml:space="preserve">19. Акционерлік қоғамның акциясының міндетті реквизиттері. </w:t>
      </w:r>
    </w:p>
    <w:p w:rsidR="006F5C25" w:rsidRPr="001B150E" w:rsidRDefault="006F5C25" w:rsidP="006F5C25">
      <w:pPr>
        <w:jc w:val="both"/>
        <w:rPr>
          <w:color w:val="181818"/>
          <w:lang w:val="kk-KZ"/>
        </w:rPr>
      </w:pPr>
      <w:r w:rsidRPr="001B150E">
        <w:rPr>
          <w:color w:val="181818"/>
          <w:lang w:val="kk-KZ"/>
        </w:rPr>
        <w:t xml:space="preserve">20. Акция бланкісінің құрылымы. </w:t>
      </w:r>
    </w:p>
    <w:p w:rsidR="006F5C25" w:rsidRPr="001B150E" w:rsidRDefault="006F5C25" w:rsidP="006F5C25">
      <w:pPr>
        <w:jc w:val="both"/>
        <w:rPr>
          <w:color w:val="181818"/>
          <w:lang w:val="kk-KZ"/>
        </w:rPr>
      </w:pPr>
      <w:r w:rsidRPr="001B150E">
        <w:rPr>
          <w:color w:val="181818"/>
          <w:lang w:val="kk-KZ"/>
        </w:rPr>
        <w:t xml:space="preserve">21. Заңсыз акция бланкілерін жасаудан сақтану мақсатындағы қойылатын талаптар. </w:t>
      </w:r>
    </w:p>
    <w:p w:rsidR="006F5C25" w:rsidRPr="001B150E" w:rsidRDefault="006F5C25" w:rsidP="006F5C25">
      <w:pPr>
        <w:jc w:val="both"/>
        <w:rPr>
          <w:color w:val="181818"/>
          <w:lang w:val="kk-KZ"/>
        </w:rPr>
      </w:pPr>
      <w:r w:rsidRPr="001B150E">
        <w:rPr>
          <w:color w:val="181818"/>
          <w:lang w:val="kk-KZ"/>
        </w:rPr>
        <w:t>22. Акцияны құндық бағалау. Акцияның табыстылығы.</w:t>
      </w:r>
    </w:p>
    <w:p w:rsidR="006F5C25" w:rsidRPr="001B150E" w:rsidRDefault="006F5C25" w:rsidP="006F5C25">
      <w:pPr>
        <w:jc w:val="both"/>
        <w:rPr>
          <w:color w:val="181818"/>
          <w:lang w:val="kk-KZ"/>
        </w:rPr>
      </w:pPr>
      <w:r w:rsidRPr="001B150E">
        <w:rPr>
          <w:color w:val="181818"/>
          <w:lang w:val="kk-KZ"/>
        </w:rPr>
        <w:t xml:space="preserve">23. Облигациялар. Жан-жақты сипаттамалар. </w:t>
      </w:r>
    </w:p>
    <w:p w:rsidR="006F5C25" w:rsidRPr="001B150E" w:rsidRDefault="006F5C25" w:rsidP="006F5C25">
      <w:pPr>
        <w:jc w:val="both"/>
        <w:rPr>
          <w:color w:val="181818"/>
          <w:lang w:val="kk-KZ"/>
        </w:rPr>
      </w:pPr>
      <w:r w:rsidRPr="001B150E">
        <w:rPr>
          <w:color w:val="181818"/>
          <w:lang w:val="kk-KZ"/>
        </w:rPr>
        <w:t xml:space="preserve">24. Қазақстан қолданылып жүрген кәсіпорындар облигациялары және олардың әртүрлілігі. </w:t>
      </w:r>
    </w:p>
    <w:p w:rsidR="006F5C25" w:rsidRPr="001B150E" w:rsidRDefault="006F5C25" w:rsidP="006F5C25">
      <w:pPr>
        <w:jc w:val="both"/>
        <w:rPr>
          <w:color w:val="181818"/>
          <w:lang w:val="kk-KZ"/>
        </w:rPr>
      </w:pPr>
      <w:r w:rsidRPr="001B150E">
        <w:rPr>
          <w:color w:val="181818"/>
          <w:lang w:val="kk-KZ"/>
        </w:rPr>
        <w:t xml:space="preserve">25. Облигацияның акционерлік қоғамның акциясынан айырмашылығы. </w:t>
      </w:r>
    </w:p>
    <w:p w:rsidR="006F5C25" w:rsidRPr="001B150E" w:rsidRDefault="006F5C25" w:rsidP="006F5C25">
      <w:pPr>
        <w:jc w:val="both"/>
        <w:rPr>
          <w:color w:val="181818"/>
          <w:lang w:val="kk-KZ"/>
        </w:rPr>
      </w:pPr>
      <w:r w:rsidRPr="001B150E">
        <w:rPr>
          <w:color w:val="181818"/>
          <w:lang w:val="kk-KZ"/>
        </w:rPr>
        <w:t xml:space="preserve">26. Акционерлік қоғамның облигациясының тәртібін анықтаушы Қазақстан Рсепубликасының құқық нормалары. </w:t>
      </w:r>
    </w:p>
    <w:p w:rsidR="006F5C25" w:rsidRPr="001B150E" w:rsidRDefault="006F5C25" w:rsidP="006F5C25">
      <w:pPr>
        <w:jc w:val="both"/>
        <w:rPr>
          <w:color w:val="181818"/>
          <w:lang w:val="kk-KZ"/>
        </w:rPr>
      </w:pPr>
      <w:r w:rsidRPr="001B150E">
        <w:rPr>
          <w:color w:val="181818"/>
          <w:lang w:val="kk-KZ"/>
        </w:rPr>
        <w:t>27. Облигацияның әртүрлілігі: атаулы және ұсынушы, өсімақылы және өсімақысыз, еркін айналыстағы шектелінген шеңберлі айналыстағы.</w:t>
      </w:r>
    </w:p>
    <w:p w:rsidR="006F5C25" w:rsidRPr="001B150E" w:rsidRDefault="006F5C25" w:rsidP="006F5C25">
      <w:pPr>
        <w:jc w:val="both"/>
        <w:rPr>
          <w:color w:val="181818"/>
          <w:lang w:val="kk-KZ"/>
        </w:rPr>
      </w:pPr>
      <w:r w:rsidRPr="001B150E">
        <w:rPr>
          <w:color w:val="181818"/>
          <w:lang w:val="kk-KZ"/>
        </w:rPr>
        <w:t xml:space="preserve">28. Мемлекеттік бағалы қағаздарға сипаттама. </w:t>
      </w:r>
    </w:p>
    <w:p w:rsidR="006F5C25" w:rsidRPr="001B150E" w:rsidRDefault="006F5C25" w:rsidP="006F5C25">
      <w:pPr>
        <w:jc w:val="both"/>
        <w:rPr>
          <w:color w:val="181818"/>
          <w:lang w:val="kk-KZ"/>
        </w:rPr>
      </w:pPr>
      <w:r w:rsidRPr="001B150E">
        <w:rPr>
          <w:color w:val="181818"/>
          <w:lang w:val="kk-KZ"/>
        </w:rPr>
        <w:t xml:space="preserve">29. Қазақстан Республикасы үкіметінің қарыздық міндеттемелерінің түрлері және жіктелінуі. </w:t>
      </w:r>
    </w:p>
    <w:p w:rsidR="006F5C25" w:rsidRPr="001B150E" w:rsidRDefault="006F5C25" w:rsidP="006F5C25">
      <w:pPr>
        <w:jc w:val="both"/>
        <w:rPr>
          <w:color w:val="181818"/>
          <w:lang w:val="kk-KZ"/>
        </w:rPr>
      </w:pPr>
      <w:r w:rsidRPr="001B150E">
        <w:rPr>
          <w:color w:val="181818"/>
          <w:lang w:val="kk-KZ"/>
        </w:rPr>
        <w:t>30. Шығару мақсаты мен негізгі қатысушылары. Қазақстан және халықаралық тәжірибедегі мемлекеттік бағалы қағаздарды шығару, айналысы және өтелінуіне салыстырмалы сипаттама.</w:t>
      </w:r>
    </w:p>
    <w:p w:rsidR="006F5C25" w:rsidRPr="001B150E" w:rsidRDefault="006F5C25" w:rsidP="006F5C25">
      <w:pPr>
        <w:jc w:val="both"/>
        <w:rPr>
          <w:color w:val="181818"/>
          <w:lang w:val="kk-KZ"/>
        </w:rPr>
      </w:pPr>
      <w:r w:rsidRPr="001B150E">
        <w:rPr>
          <w:color w:val="181818"/>
          <w:lang w:val="kk-KZ"/>
        </w:rPr>
        <w:t xml:space="preserve">31. Вексель түсінігі. Қазақстан Республикасы-ның вексельдік заңдылықтары. </w:t>
      </w:r>
    </w:p>
    <w:p w:rsidR="006F5C25" w:rsidRPr="001B150E" w:rsidRDefault="006F5C25" w:rsidP="006F5C25">
      <w:pPr>
        <w:jc w:val="both"/>
        <w:rPr>
          <w:color w:val="181818"/>
          <w:lang w:val="kk-KZ"/>
        </w:rPr>
      </w:pPr>
      <w:r w:rsidRPr="001B150E">
        <w:rPr>
          <w:color w:val="181818"/>
          <w:lang w:val="kk-KZ"/>
        </w:rPr>
        <w:t xml:space="preserve">32. Вексельдің жіктелінуі: жай және аудармалы вексель. Вексельді құру. </w:t>
      </w:r>
    </w:p>
    <w:p w:rsidR="006F5C25" w:rsidRPr="001B150E" w:rsidRDefault="006F5C25" w:rsidP="006F5C25">
      <w:pPr>
        <w:jc w:val="both"/>
        <w:rPr>
          <w:color w:val="181818"/>
          <w:lang w:val="kk-KZ"/>
        </w:rPr>
      </w:pPr>
      <w:r w:rsidRPr="001B150E">
        <w:rPr>
          <w:color w:val="181818"/>
          <w:lang w:val="kk-KZ"/>
        </w:rPr>
        <w:t xml:space="preserve">33. Аудармалы вексельдің міндетті реквизиттері. </w:t>
      </w:r>
    </w:p>
    <w:p w:rsidR="006F5C25" w:rsidRPr="001B150E" w:rsidRDefault="006F5C25" w:rsidP="006F5C25">
      <w:pPr>
        <w:jc w:val="both"/>
        <w:rPr>
          <w:color w:val="181818"/>
          <w:lang w:val="kk-KZ"/>
        </w:rPr>
      </w:pPr>
      <w:r w:rsidRPr="001B150E">
        <w:rPr>
          <w:color w:val="181818"/>
          <w:lang w:val="kk-KZ"/>
        </w:rPr>
        <w:t xml:space="preserve">34. Әртүрлі мерзімдердегі аудармалы вексель бойынша төлемдердің жүргізілу тәртібі. Вексельді төлеуге ұсыну тәртібі.  </w:t>
      </w:r>
    </w:p>
    <w:p w:rsidR="006F5C25" w:rsidRPr="001B150E" w:rsidRDefault="006F5C25" w:rsidP="006F5C25">
      <w:pPr>
        <w:jc w:val="both"/>
        <w:rPr>
          <w:color w:val="181818"/>
          <w:lang w:val="kk-KZ"/>
        </w:rPr>
      </w:pPr>
      <w:r w:rsidRPr="001B150E">
        <w:rPr>
          <w:color w:val="181818"/>
          <w:lang w:val="kk-KZ"/>
        </w:rPr>
        <w:t xml:space="preserve">35. Қор нарығы жағдайын анықтайтын экономикалық факторлардың жіктелінуі. </w:t>
      </w:r>
    </w:p>
    <w:p w:rsidR="006F5C25" w:rsidRPr="001B150E" w:rsidRDefault="006F5C25" w:rsidP="006F5C25">
      <w:pPr>
        <w:jc w:val="both"/>
        <w:rPr>
          <w:color w:val="181818"/>
          <w:lang w:val="kk-KZ"/>
        </w:rPr>
      </w:pPr>
      <w:r w:rsidRPr="001B150E">
        <w:rPr>
          <w:color w:val="181818"/>
          <w:lang w:val="kk-KZ"/>
        </w:rPr>
        <w:t xml:space="preserve">36. Нарыққа әсер етуші субъекті және спекулятивті факторлар. </w:t>
      </w:r>
    </w:p>
    <w:p w:rsidR="006F5C25" w:rsidRPr="001B150E" w:rsidRDefault="006F5C25" w:rsidP="006F5C25">
      <w:pPr>
        <w:jc w:val="both"/>
        <w:rPr>
          <w:color w:val="181818"/>
          <w:lang w:val="kk-KZ"/>
        </w:rPr>
      </w:pPr>
      <w:r w:rsidRPr="001B150E">
        <w:rPr>
          <w:color w:val="181818"/>
          <w:lang w:val="kk-KZ"/>
        </w:rPr>
        <w:t xml:space="preserve">37. Биржалық дағдарыстар түсінігі және пайда болу формалары. </w:t>
      </w:r>
    </w:p>
    <w:p w:rsidR="006F5C25" w:rsidRPr="001B150E" w:rsidRDefault="006F5C25" w:rsidP="006F5C25">
      <w:pPr>
        <w:jc w:val="both"/>
        <w:rPr>
          <w:color w:val="181818"/>
          <w:lang w:val="kk-KZ"/>
        </w:rPr>
      </w:pPr>
      <w:r w:rsidRPr="001B150E">
        <w:rPr>
          <w:color w:val="181818"/>
          <w:lang w:val="kk-KZ"/>
        </w:rPr>
        <w:t>38. Дағдарыстың пайда болуындағы себептер. Оның биржалық саудаға қатысушыларға кері әсері.</w:t>
      </w:r>
    </w:p>
    <w:p w:rsidR="00E11383" w:rsidRDefault="00E11383">
      <w:bookmarkStart w:id="0" w:name="_GoBack"/>
      <w:bookmarkEnd w:id="0"/>
    </w:p>
    <w:sectPr w:rsidR="00E11383" w:rsidSect="00E11383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C25"/>
    <w:rsid w:val="006F5C25"/>
    <w:rsid w:val="00E11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1B136B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C25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C25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413</Words>
  <Characters>2355</Characters>
  <Application>Microsoft Macintosh Word</Application>
  <DocSecurity>0</DocSecurity>
  <Lines>19</Lines>
  <Paragraphs>5</Paragraphs>
  <ScaleCrop>false</ScaleCrop>
  <Company>Dom</Company>
  <LinksUpToDate>false</LinksUpToDate>
  <CharactersWithSpaces>2763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Эрик Бахыт</dc:creator>
  <cp:keywords/>
  <dc:description/>
  <cp:lastModifiedBy>Эрик Бахыт</cp:lastModifiedBy>
  <cp:revision>1</cp:revision>
  <dcterms:created xsi:type="dcterms:W3CDTF">2021-09-21T10:15:00Z</dcterms:created>
  <dcterms:modified xsi:type="dcterms:W3CDTF">2021-09-21T10:15:00Z</dcterms:modified>
</cp:coreProperties>
</file>